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3819FF" w:rsidP="00D94728">
      <w:pPr>
        <w:ind w:left="720" w:right="720"/>
        <w:jc w:val="center"/>
        <w:rPr>
          <w:b/>
          <w:sz w:val="24"/>
          <w:szCs w:val="24"/>
        </w:rPr>
      </w:pPr>
      <w:r>
        <w:rPr>
          <w:b/>
          <w:sz w:val="24"/>
          <w:szCs w:val="24"/>
        </w:rPr>
        <w:t>April 15</w:t>
      </w:r>
      <w:r w:rsidR="001D37CF">
        <w:rPr>
          <w:b/>
          <w:sz w:val="24"/>
          <w:szCs w:val="24"/>
        </w:rPr>
        <w:t xml:space="preserve">, </w:t>
      </w:r>
      <w:r w:rsidR="00160102">
        <w:rPr>
          <w:b/>
          <w:sz w:val="24"/>
          <w:szCs w:val="24"/>
        </w:rPr>
        <w:t>202</w:t>
      </w:r>
      <w:r w:rsidR="003A7D75">
        <w:rPr>
          <w:b/>
          <w:sz w:val="24"/>
          <w:szCs w:val="24"/>
        </w:rPr>
        <w:t>4</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6226D7">
        <w:rPr>
          <w:sz w:val="24"/>
          <w:szCs w:val="24"/>
        </w:rPr>
        <w:t>Kristie Copeland</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6226D7">
        <w:rPr>
          <w:sz w:val="24"/>
          <w:szCs w:val="24"/>
        </w:rPr>
        <w:t>3</w:t>
      </w:r>
      <w:r w:rsidR="003819FF">
        <w:rPr>
          <w:sz w:val="24"/>
          <w:szCs w:val="24"/>
        </w:rPr>
        <w:t>7</w:t>
      </w:r>
      <w:r w:rsidR="00B1657F">
        <w:rPr>
          <w:sz w:val="24"/>
          <w:szCs w:val="24"/>
        </w:rPr>
        <w:t>pm</w:t>
      </w:r>
      <w:r w:rsidR="0066723D">
        <w:rPr>
          <w:sz w:val="24"/>
          <w:szCs w:val="24"/>
        </w:rPr>
        <w:t>.</w:t>
      </w:r>
    </w:p>
    <w:p w:rsidR="00B55AB0" w:rsidRDefault="00B55AB0" w:rsidP="0059304A">
      <w:pPr>
        <w:ind w:left="1008" w:right="1008" w:hanging="288"/>
        <w:rPr>
          <w:sz w:val="24"/>
          <w:szCs w:val="24"/>
          <w:u w:val="single"/>
        </w:rPr>
      </w:pPr>
    </w:p>
    <w:p w:rsidR="003468EF" w:rsidRDefault="003468EF" w:rsidP="001968A1">
      <w:pPr>
        <w:ind w:left="720" w:right="1008"/>
        <w:rPr>
          <w:sz w:val="24"/>
          <w:szCs w:val="24"/>
          <w:u w:val="single"/>
        </w:rPr>
      </w:pPr>
    </w:p>
    <w:p w:rsidR="003468EF" w:rsidRPr="003468EF" w:rsidRDefault="003468EF" w:rsidP="001968A1">
      <w:pPr>
        <w:ind w:left="720" w:right="100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EF517F">
        <w:rPr>
          <w:sz w:val="24"/>
          <w:szCs w:val="24"/>
        </w:rPr>
        <w:t xml:space="preserve">led by </w:t>
      </w:r>
      <w:r w:rsidR="00425608">
        <w:rPr>
          <w:sz w:val="24"/>
          <w:szCs w:val="24"/>
        </w:rPr>
        <w:t>David Hoey</w:t>
      </w:r>
      <w:r w:rsidR="00EF517F">
        <w:rPr>
          <w:sz w:val="24"/>
          <w:szCs w:val="24"/>
        </w:rPr>
        <w:t xml:space="preserve">, </w:t>
      </w:r>
      <w:r w:rsidR="00795426">
        <w:rPr>
          <w:sz w:val="24"/>
          <w:szCs w:val="24"/>
        </w:rPr>
        <w:t xml:space="preserve">Pledge </w:t>
      </w:r>
      <w:r w:rsidR="00074FED">
        <w:rPr>
          <w:sz w:val="24"/>
          <w:szCs w:val="24"/>
        </w:rPr>
        <w:t xml:space="preserve">led by </w:t>
      </w:r>
      <w:r w:rsidR="00EF517F">
        <w:rPr>
          <w:sz w:val="24"/>
          <w:szCs w:val="24"/>
        </w:rPr>
        <w:t>Kristie Copeland</w:t>
      </w:r>
      <w:r w:rsidR="00074FED">
        <w:rPr>
          <w:sz w:val="24"/>
          <w:szCs w:val="24"/>
        </w:rPr>
        <w:t xml:space="preserve">.  </w:t>
      </w:r>
      <w:r>
        <w:rPr>
          <w:sz w:val="24"/>
          <w:szCs w:val="24"/>
        </w:rPr>
        <w:t xml:space="preserve">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093042" w:rsidRPr="0059304A" w:rsidRDefault="00093042" w:rsidP="001968A1">
      <w:pPr>
        <w:ind w:left="720" w:right="1008"/>
        <w:rPr>
          <w:sz w:val="24"/>
          <w:szCs w:val="24"/>
        </w:rPr>
      </w:pPr>
      <w:r w:rsidRPr="0059304A">
        <w:rPr>
          <w:sz w:val="24"/>
          <w:szCs w:val="24"/>
          <w:u w:val="single"/>
        </w:rPr>
        <w:t>Roll Call</w:t>
      </w:r>
      <w:r w:rsidRPr="0059304A">
        <w:rPr>
          <w:sz w:val="24"/>
          <w:szCs w:val="24"/>
        </w:rPr>
        <w:t xml:space="preserve">: </w:t>
      </w:r>
      <w:r w:rsidR="003819FF">
        <w:rPr>
          <w:sz w:val="24"/>
          <w:szCs w:val="24"/>
        </w:rPr>
        <w:t xml:space="preserve">Crystal Rabo, </w:t>
      </w:r>
      <w:r w:rsidR="00425608">
        <w:rPr>
          <w:sz w:val="24"/>
          <w:szCs w:val="24"/>
        </w:rPr>
        <w:t xml:space="preserve">David Hoey, </w:t>
      </w:r>
      <w:r w:rsidR="00074FED">
        <w:rPr>
          <w:sz w:val="24"/>
          <w:szCs w:val="24"/>
        </w:rPr>
        <w:t xml:space="preserve">Karisma Jones, </w:t>
      </w:r>
      <w:r w:rsidR="00795426">
        <w:rPr>
          <w:sz w:val="24"/>
          <w:szCs w:val="24"/>
        </w:rPr>
        <w:t>Sara Ebarb</w:t>
      </w:r>
      <w:r w:rsidR="006226D7">
        <w:rPr>
          <w:sz w:val="24"/>
          <w:szCs w:val="24"/>
        </w:rPr>
        <w:t xml:space="preserve">, </w:t>
      </w:r>
      <w:r w:rsidR="00425608">
        <w:rPr>
          <w:sz w:val="24"/>
          <w:szCs w:val="24"/>
        </w:rPr>
        <w:t>D. McCoy</w:t>
      </w:r>
      <w:r w:rsidR="003819FF">
        <w:rPr>
          <w:sz w:val="24"/>
          <w:szCs w:val="24"/>
        </w:rPr>
        <w:t>, Trudie Abner,</w:t>
      </w:r>
      <w:r w:rsidR="006226D7">
        <w:rPr>
          <w:sz w:val="24"/>
          <w:szCs w:val="24"/>
        </w:rPr>
        <w:t xml:space="preserve"> and Kristie Copeland</w:t>
      </w:r>
      <w:r w:rsidR="00FE4E1B" w:rsidRPr="0059304A">
        <w:rPr>
          <w:sz w:val="24"/>
          <w:szCs w:val="24"/>
        </w:rPr>
        <w:t xml:space="preserve"> </w:t>
      </w:r>
      <w:r w:rsidR="00A3281E" w:rsidRPr="0059304A">
        <w:rPr>
          <w:sz w:val="24"/>
          <w:szCs w:val="24"/>
        </w:rPr>
        <w:t>were present.</w:t>
      </w:r>
      <w:r w:rsidR="008B12C0">
        <w:rPr>
          <w:sz w:val="24"/>
          <w:szCs w:val="24"/>
        </w:rPr>
        <w:t xml:space="preserve">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3819FF">
        <w:rPr>
          <w:sz w:val="24"/>
          <w:szCs w:val="24"/>
        </w:rPr>
        <w:t>7</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425608">
        <w:rPr>
          <w:sz w:val="24"/>
          <w:szCs w:val="24"/>
        </w:rPr>
        <w:t>David Hoey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C6724D" w:rsidP="001968A1">
      <w:pPr>
        <w:ind w:left="720" w:right="100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7E43A5">
        <w:rPr>
          <w:sz w:val="24"/>
          <w:szCs w:val="24"/>
        </w:rPr>
        <w:t xml:space="preserve">David Hoey to add </w:t>
      </w:r>
      <w:r w:rsidR="003819FF">
        <w:rPr>
          <w:sz w:val="24"/>
          <w:szCs w:val="24"/>
        </w:rPr>
        <w:t>Non-Appropriated Fund Request to the agenda as Board Business Item 3 with following items moved down one.  Motion was seconded by Crystal Rabo</w:t>
      </w:r>
      <w:r w:rsidR="007E43A5">
        <w:rPr>
          <w:sz w:val="24"/>
          <w:szCs w:val="24"/>
        </w:rPr>
        <w:t xml:space="preserve"> and unanimously approved.  Moved by David Hoey </w:t>
      </w:r>
      <w:r w:rsidR="007E3161">
        <w:rPr>
          <w:sz w:val="24"/>
          <w:szCs w:val="24"/>
        </w:rPr>
        <w:t xml:space="preserve">to approve the agenda as </w:t>
      </w:r>
      <w:r w:rsidR="007E43A5">
        <w:rPr>
          <w:sz w:val="24"/>
          <w:szCs w:val="24"/>
        </w:rPr>
        <w:t xml:space="preserve">modified, </w:t>
      </w:r>
      <w:r w:rsidR="008C276C">
        <w:rPr>
          <w:sz w:val="24"/>
          <w:szCs w:val="24"/>
        </w:rPr>
        <w:t xml:space="preserve">seconded by </w:t>
      </w:r>
      <w:r w:rsidR="003819FF">
        <w:rPr>
          <w:sz w:val="24"/>
          <w:szCs w:val="24"/>
        </w:rPr>
        <w:t>Crystal Rabo</w:t>
      </w:r>
      <w:r w:rsidR="007E43A5">
        <w:rPr>
          <w:sz w:val="24"/>
          <w:szCs w:val="24"/>
        </w:rPr>
        <w:t>,</w:t>
      </w:r>
      <w:r w:rsidR="008C276C">
        <w:rPr>
          <w:sz w:val="24"/>
          <w:szCs w:val="24"/>
        </w:rPr>
        <w:t xml:space="preserve"> and unanimously approved.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8812BF" w:rsidP="001968A1">
      <w:pPr>
        <w:ind w:left="720" w:right="1008"/>
        <w:rPr>
          <w:sz w:val="24"/>
          <w:szCs w:val="24"/>
        </w:rPr>
      </w:pPr>
      <w:r>
        <w:rPr>
          <w:sz w:val="24"/>
          <w:szCs w:val="24"/>
          <w:u w:val="single"/>
        </w:rPr>
        <w:t xml:space="preserve">Approval of the Minutes for </w:t>
      </w:r>
      <w:r w:rsidR="003819FF">
        <w:rPr>
          <w:sz w:val="24"/>
          <w:szCs w:val="24"/>
          <w:u w:val="single"/>
        </w:rPr>
        <w:t>March 18</w:t>
      </w:r>
      <w:r w:rsidR="006226D7">
        <w:rPr>
          <w:sz w:val="24"/>
          <w:szCs w:val="24"/>
          <w:u w:val="single"/>
        </w:rPr>
        <w:t xml:space="preserve">, </w:t>
      </w:r>
      <w:r w:rsidR="00074FED">
        <w:rPr>
          <w:sz w:val="24"/>
          <w:szCs w:val="24"/>
          <w:u w:val="single"/>
        </w:rPr>
        <w:t>202</w:t>
      </w:r>
      <w:r w:rsidR="00EF517F">
        <w:rPr>
          <w:sz w:val="24"/>
          <w:szCs w:val="24"/>
          <w:u w:val="single"/>
        </w:rPr>
        <w:t>4</w:t>
      </w:r>
      <w:r w:rsidR="00D94728" w:rsidRPr="0059304A">
        <w:rPr>
          <w:sz w:val="24"/>
          <w:szCs w:val="24"/>
        </w:rPr>
        <w:t>: Moved b</w:t>
      </w:r>
      <w:r w:rsidR="00B91615" w:rsidRPr="0059304A">
        <w:rPr>
          <w:sz w:val="24"/>
          <w:szCs w:val="24"/>
        </w:rPr>
        <w:t>y</w:t>
      </w:r>
      <w:r w:rsidR="00C3662A" w:rsidRPr="0059304A">
        <w:rPr>
          <w:sz w:val="24"/>
          <w:szCs w:val="24"/>
        </w:rPr>
        <w:t xml:space="preserve"> </w:t>
      </w:r>
      <w:r w:rsidR="003819FF">
        <w:rPr>
          <w:sz w:val="24"/>
          <w:szCs w:val="24"/>
        </w:rPr>
        <w:t>D. McCoy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E43A5">
        <w:rPr>
          <w:sz w:val="24"/>
          <w:szCs w:val="24"/>
        </w:rPr>
        <w:t>Karisma Jones</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6C4559" w:rsidRDefault="00D94728" w:rsidP="001968A1">
      <w:pPr>
        <w:ind w:left="720" w:right="100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E43A5">
        <w:rPr>
          <w:sz w:val="24"/>
          <w:szCs w:val="24"/>
        </w:rPr>
        <w:t xml:space="preserve">Kristie Copeland welcomed </w:t>
      </w:r>
      <w:r w:rsidR="006C4559">
        <w:rPr>
          <w:sz w:val="24"/>
          <w:szCs w:val="24"/>
        </w:rPr>
        <w:t>Janet Miller, the new Executive Director for the Council on Alcoholism and Drug Abuse CADA.  Janet Miller informed the Board of the progress made in completing the renovations needed to re-start their Women’s and Children inpatient program.  She also informed the Board that progress is being made in establishing Mobile Crisis services, including bring on peer support staff, getting a MOU signed with the Shreveport Police Department, and working with the local coalition to build support for the services.  The Board thanked her for her update on the two CADA service lines and congratulated her on being appointed the new Executive Director of CADA.</w:t>
      </w:r>
    </w:p>
    <w:p w:rsidR="006C4559" w:rsidRDefault="006C4559" w:rsidP="001968A1">
      <w:pPr>
        <w:ind w:left="720" w:right="1008"/>
        <w:rPr>
          <w:sz w:val="24"/>
          <w:szCs w:val="24"/>
        </w:rPr>
      </w:pPr>
    </w:p>
    <w:p w:rsidR="00264407" w:rsidRDefault="00264407" w:rsidP="00EF517F">
      <w:pPr>
        <w:ind w:left="1008" w:right="1008" w:hanging="288"/>
        <w:rPr>
          <w:sz w:val="24"/>
          <w:szCs w:val="24"/>
        </w:rPr>
      </w:pPr>
    </w:p>
    <w:p w:rsidR="00795426" w:rsidRDefault="00B91615" w:rsidP="00C50A01">
      <w:pPr>
        <w:ind w:left="720" w:right="1008"/>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6C4559">
        <w:rPr>
          <w:sz w:val="24"/>
          <w:szCs w:val="24"/>
        </w:rPr>
        <w:t xml:space="preserve">, </w:t>
      </w:r>
      <w:r w:rsidR="00C064FB" w:rsidRPr="0059304A">
        <w:rPr>
          <w:sz w:val="24"/>
          <w:szCs w:val="24"/>
        </w:rPr>
        <w:t>Communication and Support to the Board</w:t>
      </w:r>
      <w:r w:rsidR="006C4559">
        <w:rPr>
          <w:sz w:val="24"/>
          <w:szCs w:val="24"/>
        </w:rPr>
        <w:t xml:space="preserve">, </w:t>
      </w:r>
      <w:r w:rsidR="000F56D0">
        <w:rPr>
          <w:sz w:val="24"/>
          <w:szCs w:val="24"/>
        </w:rPr>
        <w:t xml:space="preserve">and Compensation and Benefits.  </w:t>
      </w:r>
      <w:r w:rsidR="001968A1">
        <w:rPr>
          <w:sz w:val="24"/>
          <w:szCs w:val="24"/>
        </w:rPr>
        <w:t>Of note was the</w:t>
      </w:r>
      <w:r w:rsidR="000F56D0">
        <w:rPr>
          <w:sz w:val="24"/>
          <w:szCs w:val="24"/>
        </w:rPr>
        <w:t xml:space="preserve"> successful presentation made to the Sabine Parish Police Jury by Sara Ebarb and Doug Efferson highlighting the expansion of clinic services </w:t>
      </w:r>
      <w:r w:rsidR="002A78E6">
        <w:rPr>
          <w:sz w:val="24"/>
          <w:szCs w:val="24"/>
        </w:rPr>
        <w:t xml:space="preserve">to include two Fridays a month </w:t>
      </w:r>
      <w:r w:rsidR="000F56D0">
        <w:rPr>
          <w:sz w:val="24"/>
          <w:szCs w:val="24"/>
        </w:rPr>
        <w:t xml:space="preserve">and </w:t>
      </w:r>
      <w:r w:rsidR="002A78E6">
        <w:rPr>
          <w:sz w:val="24"/>
          <w:szCs w:val="24"/>
        </w:rPr>
        <w:t xml:space="preserve">the </w:t>
      </w:r>
      <w:r w:rsidR="000F56D0">
        <w:rPr>
          <w:sz w:val="24"/>
          <w:szCs w:val="24"/>
        </w:rPr>
        <w:t xml:space="preserve">grant programs the District operates in Sabine parish.  In addition, a </w:t>
      </w:r>
      <w:r w:rsidR="000F56D0">
        <w:rPr>
          <w:sz w:val="24"/>
          <w:szCs w:val="24"/>
        </w:rPr>
        <w:lastRenderedPageBreak/>
        <w:t>brief discussion was held regarding the compensation and benefit changes that occurred over the past year including the increase in healthcare costs, inflation concerns, and pay increases.  It was also noted that the transition from our internal pharmacy to Genoa, a contract pharmacy, was successful as they seamlessly began serving our clients April 1</w:t>
      </w:r>
      <w:r w:rsidR="000F56D0" w:rsidRPr="000F56D0">
        <w:rPr>
          <w:sz w:val="24"/>
          <w:szCs w:val="24"/>
          <w:vertAlign w:val="superscript"/>
        </w:rPr>
        <w:t>st</w:t>
      </w:r>
      <w:r w:rsidR="000F56D0">
        <w:rPr>
          <w:sz w:val="24"/>
          <w:szCs w:val="24"/>
        </w:rPr>
        <w:t xml:space="preserve">. </w:t>
      </w:r>
      <w:r w:rsidR="00CF15CD">
        <w:rPr>
          <w:sz w:val="24"/>
          <w:szCs w:val="24"/>
        </w:rPr>
        <w:t xml:space="preserve"> </w:t>
      </w:r>
      <w:r w:rsidR="007B117F">
        <w:rPr>
          <w:sz w:val="24"/>
          <w:szCs w:val="24"/>
        </w:rPr>
        <w:t xml:space="preserve">Trudie Abner </w:t>
      </w:r>
      <w:r w:rsidR="008250B9">
        <w:rPr>
          <w:sz w:val="24"/>
          <w:szCs w:val="24"/>
        </w:rPr>
        <w:t>moved to except the Executive Director</w:t>
      </w:r>
      <w:r w:rsidR="009F367E">
        <w:rPr>
          <w:sz w:val="24"/>
          <w:szCs w:val="24"/>
        </w:rPr>
        <w:t xml:space="preserve"> </w:t>
      </w:r>
      <w:r w:rsidR="00CF15CD">
        <w:rPr>
          <w:sz w:val="24"/>
          <w:szCs w:val="24"/>
        </w:rPr>
        <w:t>R</w:t>
      </w:r>
      <w:r w:rsidR="008250B9">
        <w:rPr>
          <w:sz w:val="24"/>
          <w:szCs w:val="24"/>
        </w:rPr>
        <w:t xml:space="preserve">eport as presented, seconded by </w:t>
      </w:r>
      <w:r w:rsidR="007B117F">
        <w:rPr>
          <w:sz w:val="24"/>
          <w:szCs w:val="24"/>
        </w:rPr>
        <w:t>Sara Ebarb</w:t>
      </w:r>
      <w:r w:rsidR="008250B9">
        <w:rPr>
          <w:sz w:val="24"/>
          <w:szCs w:val="24"/>
        </w:rPr>
        <w:t>,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98362C" w:rsidRPr="0059304A" w:rsidRDefault="00F65D4E" w:rsidP="00076BD5">
      <w:pPr>
        <w:ind w:left="720" w:right="1008"/>
        <w:rPr>
          <w:sz w:val="24"/>
          <w:szCs w:val="24"/>
        </w:rPr>
      </w:pPr>
      <w:r w:rsidRPr="0059304A">
        <w:rPr>
          <w:sz w:val="24"/>
          <w:szCs w:val="24"/>
          <w:u w:val="single"/>
        </w:rPr>
        <w:t>Board Business</w:t>
      </w:r>
      <w:r w:rsidRPr="0059304A">
        <w:rPr>
          <w:sz w:val="24"/>
          <w:szCs w:val="24"/>
        </w:rPr>
        <w:t xml:space="preserve">: </w:t>
      </w:r>
      <w:r w:rsidR="00076BD5">
        <w:rPr>
          <w:sz w:val="24"/>
          <w:szCs w:val="24"/>
        </w:rPr>
        <w:t xml:space="preserve">Kristie Copeland </w:t>
      </w:r>
      <w:r w:rsidR="00076BD5" w:rsidRPr="00076BD5">
        <w:rPr>
          <w:sz w:val="24"/>
          <w:szCs w:val="24"/>
        </w:rPr>
        <w:t xml:space="preserve">led a review of the </w:t>
      </w:r>
      <w:r w:rsidR="007B117F">
        <w:rPr>
          <w:sz w:val="24"/>
          <w:szCs w:val="24"/>
        </w:rPr>
        <w:t>Board member Committee Principles policy.  After a brief discussion, D. McCoy</w:t>
      </w:r>
      <w:r w:rsidR="00CF15CD">
        <w:rPr>
          <w:sz w:val="24"/>
          <w:szCs w:val="24"/>
        </w:rPr>
        <w:t xml:space="preserve"> motioned </w:t>
      </w:r>
      <w:r w:rsidR="007B117F">
        <w:rPr>
          <w:sz w:val="24"/>
          <w:szCs w:val="24"/>
        </w:rPr>
        <w:t>to accept the policy without changes</w:t>
      </w:r>
      <w:r w:rsidR="00CF15CD">
        <w:rPr>
          <w:sz w:val="24"/>
          <w:szCs w:val="24"/>
        </w:rPr>
        <w:t xml:space="preserve">, seconded by </w:t>
      </w:r>
      <w:r w:rsidR="007B117F">
        <w:rPr>
          <w:sz w:val="24"/>
          <w:szCs w:val="24"/>
        </w:rPr>
        <w:t>Crystal Rabo</w:t>
      </w:r>
      <w:r w:rsidR="00CF15CD">
        <w:rPr>
          <w:sz w:val="24"/>
          <w:szCs w:val="24"/>
        </w:rPr>
        <w:t>, and unanimously approved</w:t>
      </w:r>
      <w:r w:rsidR="001968A1">
        <w:rPr>
          <w:sz w:val="24"/>
          <w:szCs w:val="24"/>
        </w:rPr>
        <w:t xml:space="preserve">.  </w:t>
      </w:r>
      <w:r w:rsidR="007B117F">
        <w:rPr>
          <w:sz w:val="24"/>
          <w:szCs w:val="24"/>
        </w:rPr>
        <w:t>Trudie Abner moved that the board go into executive session to discuss a human resource issue, seconded by Sara Ebarb, and unanimously approved.  Upon coming out of executive session</w:t>
      </w:r>
      <w:r w:rsidR="00C50A01">
        <w:rPr>
          <w:sz w:val="24"/>
          <w:szCs w:val="24"/>
        </w:rPr>
        <w:t xml:space="preserve">, D. McCoy reported to the </w:t>
      </w:r>
      <w:r w:rsidR="007B117F">
        <w:rPr>
          <w:sz w:val="24"/>
          <w:szCs w:val="24"/>
        </w:rPr>
        <w:t xml:space="preserve">Board </w:t>
      </w:r>
      <w:r w:rsidR="00C50A01">
        <w:rPr>
          <w:sz w:val="24"/>
          <w:szCs w:val="24"/>
        </w:rPr>
        <w:t xml:space="preserve">that the </w:t>
      </w:r>
      <w:r w:rsidR="007B117F">
        <w:rPr>
          <w:sz w:val="24"/>
          <w:szCs w:val="24"/>
        </w:rPr>
        <w:t>Executive Director Evaluation Committee Report</w:t>
      </w:r>
      <w:r w:rsidR="00C50A01">
        <w:rPr>
          <w:sz w:val="24"/>
          <w:szCs w:val="24"/>
        </w:rPr>
        <w:t xml:space="preserve"> is recommending </w:t>
      </w:r>
      <w:r w:rsidR="007B117F">
        <w:rPr>
          <w:sz w:val="24"/>
          <w:szCs w:val="24"/>
        </w:rPr>
        <w:t xml:space="preserve">Doug Efferson, Executive Director, be given a </w:t>
      </w:r>
      <w:r w:rsidR="00C50A01">
        <w:rPr>
          <w:sz w:val="24"/>
          <w:szCs w:val="24"/>
        </w:rPr>
        <w:t>6</w:t>
      </w:r>
      <w:r w:rsidR="007B117F">
        <w:rPr>
          <w:sz w:val="24"/>
          <w:szCs w:val="24"/>
        </w:rPr>
        <w:t>% merit increase, effective July 15</w:t>
      </w:r>
      <w:r w:rsidR="007B117F" w:rsidRPr="00A53D60">
        <w:rPr>
          <w:sz w:val="24"/>
          <w:szCs w:val="24"/>
          <w:vertAlign w:val="superscript"/>
        </w:rPr>
        <w:t>th</w:t>
      </w:r>
      <w:r w:rsidR="00C50A01">
        <w:rPr>
          <w:sz w:val="24"/>
          <w:szCs w:val="24"/>
        </w:rPr>
        <w:t>, 2024,</w:t>
      </w:r>
      <w:r w:rsidR="007B117F">
        <w:rPr>
          <w:sz w:val="24"/>
          <w:szCs w:val="24"/>
        </w:rPr>
        <w:t xml:space="preserve"> contingent on the rest of the staff being given merit raises as well.  </w:t>
      </w:r>
      <w:r w:rsidR="00C50A01">
        <w:rPr>
          <w:sz w:val="24"/>
          <w:szCs w:val="24"/>
        </w:rPr>
        <w:t xml:space="preserve">Trudie Abner then motioned </w:t>
      </w:r>
      <w:r w:rsidR="007B117F">
        <w:rPr>
          <w:sz w:val="24"/>
          <w:szCs w:val="24"/>
        </w:rPr>
        <w:t xml:space="preserve">that the full board approve the </w:t>
      </w:r>
      <w:r w:rsidR="00C50A01">
        <w:rPr>
          <w:sz w:val="24"/>
          <w:szCs w:val="24"/>
        </w:rPr>
        <w:t>6</w:t>
      </w:r>
      <w:r w:rsidR="007B117F" w:rsidRPr="00A53D60">
        <w:rPr>
          <w:sz w:val="24"/>
          <w:szCs w:val="24"/>
        </w:rPr>
        <w:t>% merit increase</w:t>
      </w:r>
      <w:r w:rsidR="007B117F">
        <w:rPr>
          <w:sz w:val="24"/>
          <w:szCs w:val="24"/>
        </w:rPr>
        <w:t xml:space="preserve"> for Doug Efferson, Executive Director</w:t>
      </w:r>
      <w:r w:rsidR="007B117F" w:rsidRPr="00A53D60">
        <w:rPr>
          <w:sz w:val="24"/>
          <w:szCs w:val="24"/>
        </w:rPr>
        <w:t>, effective July 15</w:t>
      </w:r>
      <w:r w:rsidR="007B117F" w:rsidRPr="00C50A01">
        <w:rPr>
          <w:sz w:val="24"/>
          <w:szCs w:val="24"/>
          <w:vertAlign w:val="superscript"/>
        </w:rPr>
        <w:t>th</w:t>
      </w:r>
      <w:r w:rsidR="00C50A01">
        <w:rPr>
          <w:sz w:val="24"/>
          <w:szCs w:val="24"/>
        </w:rPr>
        <w:t>, 2024</w:t>
      </w:r>
      <w:r w:rsidR="007B117F" w:rsidRPr="00A53D60">
        <w:rPr>
          <w:sz w:val="24"/>
          <w:szCs w:val="24"/>
        </w:rPr>
        <w:t>, contingent on the rest of the staff being given merit raises as well</w:t>
      </w:r>
      <w:r w:rsidR="007B117F">
        <w:rPr>
          <w:sz w:val="24"/>
          <w:szCs w:val="24"/>
        </w:rPr>
        <w:t>.</w:t>
      </w:r>
      <w:r w:rsidR="00C50A01">
        <w:rPr>
          <w:sz w:val="24"/>
          <w:szCs w:val="24"/>
        </w:rPr>
        <w:t xml:space="preserve">  The motion was seconded by Sara Ebarb and unanimously approved by the Board.  </w:t>
      </w:r>
      <w:r w:rsidR="008C3867">
        <w:rPr>
          <w:sz w:val="24"/>
          <w:szCs w:val="24"/>
        </w:rPr>
        <w:t>A short discussion was held regarding the Non-Appropriated Fund request to purchase a 2024 Chevy Malibu to replace a 2010 Dodge Avenger which would be surplused.  Doug Efferson pointed out that the vehicle was currently available and, if approved, could be purchased this fiscal year without any delay.  Crystal Rabo moved to approve the fund request for $24,780.58, seconded by Trudie Abner, and</w:t>
      </w:r>
      <w:bookmarkStart w:id="0" w:name="_GoBack"/>
      <w:bookmarkEnd w:id="0"/>
      <w:r w:rsidR="008C3867">
        <w:rPr>
          <w:sz w:val="24"/>
          <w:szCs w:val="24"/>
        </w:rPr>
        <w:t xml:space="preserve"> unanimously approved.  </w:t>
      </w:r>
      <w:r w:rsidR="00C50A01">
        <w:rPr>
          <w:sz w:val="24"/>
          <w:szCs w:val="24"/>
        </w:rPr>
        <w:t>The March</w:t>
      </w:r>
      <w:r w:rsidR="00495F3A">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C50A01">
        <w:rPr>
          <w:sz w:val="24"/>
          <w:szCs w:val="24"/>
        </w:rPr>
        <w:t>April</w:t>
      </w:r>
      <w:r w:rsidR="00495F3A">
        <w:rPr>
          <w:sz w:val="24"/>
          <w:szCs w:val="24"/>
        </w:rPr>
        <w:t xml:space="preserve"> </w:t>
      </w:r>
      <w:r w:rsidR="00FC5765">
        <w:rPr>
          <w:sz w:val="24"/>
          <w:szCs w:val="24"/>
        </w:rPr>
        <w:t>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EF54D4" w:rsidRPr="00EF54D4">
        <w:rPr>
          <w:sz w:val="24"/>
          <w:szCs w:val="24"/>
        </w:rPr>
        <w:t xml:space="preserve">The next meeting date/time was agreed to be </w:t>
      </w:r>
      <w:r w:rsidR="00495F3A">
        <w:rPr>
          <w:sz w:val="24"/>
          <w:szCs w:val="24"/>
        </w:rPr>
        <w:t xml:space="preserve">Monday, </w:t>
      </w:r>
      <w:r w:rsidR="00C50A01">
        <w:rPr>
          <w:sz w:val="24"/>
          <w:szCs w:val="24"/>
        </w:rPr>
        <w:t>May 20</w:t>
      </w:r>
      <w:r w:rsidR="00EF54D4" w:rsidRPr="00EF54D4">
        <w:rPr>
          <w:sz w:val="24"/>
          <w:szCs w:val="24"/>
        </w:rPr>
        <w:t>, 202</w:t>
      </w:r>
      <w:r w:rsidR="00EF54D4">
        <w:rPr>
          <w:sz w:val="24"/>
          <w:szCs w:val="24"/>
        </w:rPr>
        <w:t>4</w:t>
      </w:r>
      <w:r w:rsidR="00EF54D4" w:rsidRPr="00EF54D4">
        <w:rPr>
          <w:sz w:val="24"/>
          <w:szCs w:val="24"/>
        </w:rPr>
        <w:t xml:space="preserve"> at 5:30pm</w:t>
      </w:r>
      <w:r w:rsidR="00AC0330">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E00406">
      <w:pPr>
        <w:ind w:left="720" w:right="1008"/>
        <w:rPr>
          <w:sz w:val="24"/>
          <w:szCs w:val="24"/>
        </w:rPr>
      </w:pPr>
      <w:r w:rsidRPr="0059304A">
        <w:rPr>
          <w:sz w:val="24"/>
          <w:szCs w:val="24"/>
          <w:u w:val="single"/>
        </w:rPr>
        <w:t>Announcements/Acknowledgements</w:t>
      </w:r>
      <w:r w:rsidR="004A68C1" w:rsidRPr="0059304A">
        <w:rPr>
          <w:sz w:val="24"/>
          <w:szCs w:val="24"/>
        </w:rPr>
        <w:t xml:space="preserve">: </w:t>
      </w:r>
      <w:r w:rsidR="00C50A01">
        <w:rPr>
          <w:sz w:val="24"/>
          <w:szCs w:val="24"/>
        </w:rPr>
        <w:t xml:space="preserve"> None</w:t>
      </w:r>
      <w:r w:rsidR="00E00406">
        <w:rPr>
          <w:sz w:val="24"/>
          <w:szCs w:val="24"/>
        </w:rPr>
        <w:t xml:space="preserve">.    </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C50A01">
        <w:rPr>
          <w:sz w:val="24"/>
          <w:szCs w:val="24"/>
        </w:rPr>
        <w:t xml:space="preserve">Trudie Abner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C50A01">
        <w:rPr>
          <w:sz w:val="24"/>
          <w:szCs w:val="24"/>
        </w:rPr>
        <w:t>6:25</w:t>
      </w:r>
      <w:r w:rsidR="00586A8F">
        <w:rPr>
          <w:sz w:val="24"/>
          <w:szCs w:val="24"/>
        </w:rPr>
        <w:t xml:space="preserve">pm, </w:t>
      </w:r>
      <w:r w:rsidR="00E66819" w:rsidRPr="0059304A">
        <w:rPr>
          <w:sz w:val="24"/>
          <w:szCs w:val="24"/>
        </w:rPr>
        <w:t xml:space="preserve">seconded by </w:t>
      </w:r>
      <w:r w:rsidR="00C50A01">
        <w:rPr>
          <w:sz w:val="24"/>
          <w:szCs w:val="24"/>
        </w:rPr>
        <w:t>Sara Ebarb</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CF15CD">
        <w:rPr>
          <w:sz w:val="24"/>
          <w:szCs w:val="24"/>
        </w:rPr>
        <w:t>David Hoey, Board Secretary</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76BD5"/>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56D0"/>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968A1"/>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4407"/>
    <w:rsid w:val="00265657"/>
    <w:rsid w:val="00272C2C"/>
    <w:rsid w:val="00274559"/>
    <w:rsid w:val="002830B8"/>
    <w:rsid w:val="002833DB"/>
    <w:rsid w:val="00286403"/>
    <w:rsid w:val="00296957"/>
    <w:rsid w:val="002A78E6"/>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19FF"/>
    <w:rsid w:val="00385ED2"/>
    <w:rsid w:val="00396B95"/>
    <w:rsid w:val="003A7D75"/>
    <w:rsid w:val="003B6FAA"/>
    <w:rsid w:val="003C29D8"/>
    <w:rsid w:val="003C4268"/>
    <w:rsid w:val="003D284F"/>
    <w:rsid w:val="003D4EE5"/>
    <w:rsid w:val="003E7F5F"/>
    <w:rsid w:val="003F4E64"/>
    <w:rsid w:val="00400E77"/>
    <w:rsid w:val="00401758"/>
    <w:rsid w:val="004075EA"/>
    <w:rsid w:val="00407EFB"/>
    <w:rsid w:val="00412AD2"/>
    <w:rsid w:val="00415C4B"/>
    <w:rsid w:val="004224EC"/>
    <w:rsid w:val="00425608"/>
    <w:rsid w:val="00432D2D"/>
    <w:rsid w:val="004331E5"/>
    <w:rsid w:val="004505F2"/>
    <w:rsid w:val="00454663"/>
    <w:rsid w:val="0045594A"/>
    <w:rsid w:val="004616A5"/>
    <w:rsid w:val="00475715"/>
    <w:rsid w:val="0048127B"/>
    <w:rsid w:val="00482DCE"/>
    <w:rsid w:val="004934E7"/>
    <w:rsid w:val="00495F3A"/>
    <w:rsid w:val="0049773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26D7"/>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C4559"/>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117F"/>
    <w:rsid w:val="007B2E18"/>
    <w:rsid w:val="007C29C3"/>
    <w:rsid w:val="007C4B90"/>
    <w:rsid w:val="007C7253"/>
    <w:rsid w:val="007D125C"/>
    <w:rsid w:val="007D59F6"/>
    <w:rsid w:val="007D7670"/>
    <w:rsid w:val="007E3161"/>
    <w:rsid w:val="007E43A5"/>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650B"/>
    <w:rsid w:val="00864AE9"/>
    <w:rsid w:val="008812BF"/>
    <w:rsid w:val="008B117E"/>
    <w:rsid w:val="008B12C0"/>
    <w:rsid w:val="008B3D71"/>
    <w:rsid w:val="008B6F66"/>
    <w:rsid w:val="008C276C"/>
    <w:rsid w:val="008C2853"/>
    <w:rsid w:val="008C3867"/>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13AFC"/>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0A01"/>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15C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2CA3"/>
    <w:rsid w:val="00DE5279"/>
    <w:rsid w:val="00DF4C68"/>
    <w:rsid w:val="00E00406"/>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17F"/>
    <w:rsid w:val="00EF54D4"/>
    <w:rsid w:val="00EF5546"/>
    <w:rsid w:val="00F00249"/>
    <w:rsid w:val="00F02B04"/>
    <w:rsid w:val="00F04296"/>
    <w:rsid w:val="00F12C69"/>
    <w:rsid w:val="00F14F2A"/>
    <w:rsid w:val="00F212BD"/>
    <w:rsid w:val="00F34243"/>
    <w:rsid w:val="00F35DB2"/>
    <w:rsid w:val="00F424C0"/>
    <w:rsid w:val="00F4573C"/>
    <w:rsid w:val="00F54364"/>
    <w:rsid w:val="00F549F5"/>
    <w:rsid w:val="00F57BC1"/>
    <w:rsid w:val="00F62142"/>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4F155F15"/>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2023-12-21T17:27:00Z</cp:lastPrinted>
  <dcterms:created xsi:type="dcterms:W3CDTF">2024-04-16T15:11:00Z</dcterms:created>
  <dcterms:modified xsi:type="dcterms:W3CDTF">2024-04-16T20:42:00Z</dcterms:modified>
</cp:coreProperties>
</file>